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BE105" w14:textId="1F37F0F5" w:rsidR="00C542DD" w:rsidRPr="00993136" w:rsidRDefault="00993136" w:rsidP="00C542DD">
      <w:pPr>
        <w:jc w:val="center"/>
        <w:rPr>
          <w:rFonts w:ascii="Arial" w:hAnsi="Arial" w:cs="Arial"/>
          <w:b/>
          <w:bCs/>
          <w:lang w:val="es-CL"/>
        </w:rPr>
      </w:pPr>
      <w:r w:rsidRPr="00993136">
        <w:rPr>
          <w:rFonts w:ascii="Arial" w:hAnsi="Arial" w:cs="Arial"/>
          <w:b/>
          <w:bCs/>
          <w:lang w:val="es-CL"/>
        </w:rPr>
        <w:t xml:space="preserve">FORMULARIO DE </w:t>
      </w:r>
      <w:r w:rsidRPr="00993136">
        <w:rPr>
          <w:rFonts w:ascii="Arial" w:hAnsi="Arial" w:cs="Arial"/>
          <w:b/>
          <w:bCs/>
        </w:rPr>
        <w:t>EVALUACIÓN DE IMPACTO REGULATORIO</w:t>
      </w:r>
    </w:p>
    <w:p w14:paraId="20EB8AB7" w14:textId="56438A32" w:rsidR="00C542DD" w:rsidRDefault="00A55193" w:rsidP="00C542DD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</w:p>
    <w:p w14:paraId="05ABCB5F" w14:textId="77777777" w:rsidR="00A53178" w:rsidRPr="00A53178" w:rsidRDefault="00A53178" w:rsidP="00A53178">
      <w:pPr>
        <w:numPr>
          <w:ilvl w:val="0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b/>
          <w:bCs/>
          <w:lang w:val="es-CL"/>
        </w:rPr>
        <w:t>Información de la Normativa</w:t>
      </w:r>
    </w:p>
    <w:p w14:paraId="2AA5B522" w14:textId="77777777" w:rsidR="00A53178" w:rsidRPr="00A53178" w:rsidRDefault="00A53178" w:rsidP="00A53178">
      <w:pPr>
        <w:numPr>
          <w:ilvl w:val="1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lang w:val="es-CL"/>
        </w:rPr>
        <w:t>Nombre/Referencia de la Normativa:</w:t>
      </w:r>
    </w:p>
    <w:p w14:paraId="3222A6FA" w14:textId="77777777" w:rsidR="00A53178" w:rsidRPr="00A53178" w:rsidRDefault="00A53178" w:rsidP="00A53178">
      <w:pPr>
        <w:numPr>
          <w:ilvl w:val="1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lang w:val="es-CL"/>
        </w:rPr>
        <w:t>Publicación/Última Revisión:</w:t>
      </w:r>
    </w:p>
    <w:p w14:paraId="766CA58D" w14:textId="77777777" w:rsidR="00A53178" w:rsidRPr="00A53178" w:rsidRDefault="00A53178" w:rsidP="00A53178">
      <w:pPr>
        <w:numPr>
          <w:ilvl w:val="1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lang w:val="es-CL"/>
        </w:rPr>
        <w:t>Área(s) Potencialmente Afectada(s):</w:t>
      </w:r>
    </w:p>
    <w:p w14:paraId="4117FF2B" w14:textId="77777777" w:rsidR="00A53178" w:rsidRPr="00A53178" w:rsidRDefault="00A53178" w:rsidP="00A53178">
      <w:pPr>
        <w:numPr>
          <w:ilvl w:val="0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b/>
          <w:bCs/>
          <w:lang w:val="es-CL"/>
        </w:rPr>
        <w:t>Requisitos Principales</w:t>
      </w:r>
    </w:p>
    <w:p w14:paraId="50A4F2A8" w14:textId="77777777" w:rsidR="00A53178" w:rsidRPr="00A53178" w:rsidRDefault="00A53178" w:rsidP="00AA2E12">
      <w:pPr>
        <w:numPr>
          <w:ilvl w:val="1"/>
          <w:numId w:val="25"/>
        </w:numPr>
        <w:jc w:val="both"/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lang w:val="es-CL"/>
        </w:rPr>
        <w:t>(Detalle de obligaciones, prohibiciones, responsabilidades establecidas por la normativa)</w:t>
      </w:r>
    </w:p>
    <w:p w14:paraId="62FDEF4C" w14:textId="77777777" w:rsidR="00A53178" w:rsidRPr="009A4A94" w:rsidRDefault="00A53178" w:rsidP="00A53178">
      <w:pPr>
        <w:numPr>
          <w:ilvl w:val="0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b/>
          <w:bCs/>
          <w:lang w:val="es-CL"/>
        </w:rPr>
        <w:t>Evaluación de Riesgos</w:t>
      </w:r>
    </w:p>
    <w:p w14:paraId="4D154E03" w14:textId="15E27D55" w:rsidR="009A4A94" w:rsidRPr="00A53178" w:rsidRDefault="009A4A94" w:rsidP="009A4A94">
      <w:pPr>
        <w:rPr>
          <w:rFonts w:ascii="Arial" w:hAnsi="Arial" w:cs="Arial"/>
          <w:lang w:val="es-CL"/>
        </w:rPr>
      </w:pPr>
      <w:r w:rsidRPr="00BF1E97">
        <w:rPr>
          <w:rFonts w:ascii="Arial" w:hAnsi="Arial" w:cs="Arial"/>
          <w:lang w:val="es-CL"/>
        </w:rPr>
        <w:t>Se deben registrar</w:t>
      </w:r>
      <w:r>
        <w:rPr>
          <w:rFonts w:ascii="Arial" w:hAnsi="Arial" w:cs="Arial"/>
          <w:lang w:val="es-CL"/>
        </w:rPr>
        <w:t xml:space="preserve"> el análisis de </w:t>
      </w:r>
      <w:r w:rsidRPr="009A4A94">
        <w:rPr>
          <w:rFonts w:ascii="Arial" w:hAnsi="Arial" w:cs="Arial"/>
          <w:lang w:val="es-CL"/>
        </w:rPr>
        <w:t>la relevancia, el impacto y los requisitos derivados de cada normativa identificada, para determinar los riesgos de incumplimiento y proponer acciones o recomendaciones.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3"/>
        <w:gridCol w:w="1701"/>
        <w:gridCol w:w="2410"/>
        <w:gridCol w:w="2120"/>
      </w:tblGrid>
      <w:tr w:rsidR="00A53178" w:rsidRPr="00A53178" w14:paraId="65863A6B" w14:textId="77777777" w:rsidTr="00384A80">
        <w:trPr>
          <w:tblHeader/>
          <w:tblCellSpacing w:w="15" w:type="dxa"/>
          <w:jc w:val="center"/>
        </w:trPr>
        <w:tc>
          <w:tcPr>
            <w:tcW w:w="2218" w:type="dxa"/>
            <w:shd w:val="clear" w:color="auto" w:fill="4472C4" w:themeFill="accent5"/>
            <w:vAlign w:val="center"/>
            <w:hideMark/>
          </w:tcPr>
          <w:p w14:paraId="42D20F66" w14:textId="77777777" w:rsidR="00A53178" w:rsidRPr="00A53178" w:rsidRDefault="00A53178" w:rsidP="00EE0BD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A5317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Riesgo de Incumplimiento</w:t>
            </w:r>
          </w:p>
        </w:tc>
        <w:tc>
          <w:tcPr>
            <w:tcW w:w="1671" w:type="dxa"/>
            <w:shd w:val="clear" w:color="auto" w:fill="4472C4" w:themeFill="accent5"/>
            <w:vAlign w:val="center"/>
            <w:hideMark/>
          </w:tcPr>
          <w:p w14:paraId="0FA59F43" w14:textId="77777777" w:rsidR="00A53178" w:rsidRPr="00A53178" w:rsidRDefault="00A53178" w:rsidP="00EE0BD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A5317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Probabilidad (Alta/Media/Baja)</w:t>
            </w:r>
          </w:p>
        </w:tc>
        <w:tc>
          <w:tcPr>
            <w:tcW w:w="2380" w:type="dxa"/>
            <w:shd w:val="clear" w:color="auto" w:fill="4472C4" w:themeFill="accent5"/>
            <w:vAlign w:val="center"/>
            <w:hideMark/>
          </w:tcPr>
          <w:p w14:paraId="5FDB93B2" w14:textId="77777777" w:rsidR="00A53178" w:rsidRPr="00A53178" w:rsidRDefault="00A53178" w:rsidP="00EE0BD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A5317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Impacto (Alto/Medio/Bajo)</w:t>
            </w:r>
          </w:p>
        </w:tc>
        <w:tc>
          <w:tcPr>
            <w:tcW w:w="2075" w:type="dxa"/>
            <w:shd w:val="clear" w:color="auto" w:fill="4472C4" w:themeFill="accent5"/>
            <w:vAlign w:val="center"/>
            <w:hideMark/>
          </w:tcPr>
          <w:p w14:paraId="05BE0303" w14:textId="77777777" w:rsidR="00A53178" w:rsidRPr="00A53178" w:rsidRDefault="00A53178" w:rsidP="00EE0BD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A5317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Observaciones</w:t>
            </w:r>
          </w:p>
        </w:tc>
      </w:tr>
      <w:tr w:rsidR="00A53178" w:rsidRPr="00A53178" w14:paraId="38A0762C" w14:textId="77777777" w:rsidTr="00384A80">
        <w:trPr>
          <w:tblCellSpacing w:w="15" w:type="dxa"/>
          <w:jc w:val="center"/>
        </w:trPr>
        <w:tc>
          <w:tcPr>
            <w:tcW w:w="2218" w:type="dxa"/>
            <w:vAlign w:val="center"/>
            <w:hideMark/>
          </w:tcPr>
          <w:p w14:paraId="697BFAC7" w14:textId="50217315" w:rsidR="00A53178" w:rsidRPr="00A53178" w:rsidRDefault="00A53178" w:rsidP="00EE0BDB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53178">
              <w:rPr>
                <w:rFonts w:ascii="Arial" w:hAnsi="Arial" w:cs="Arial"/>
                <w:sz w:val="20"/>
                <w:szCs w:val="20"/>
                <w:lang w:val="es-CL"/>
              </w:rPr>
              <w:t>1. (Describir brevemente la posible violación)</w:t>
            </w:r>
          </w:p>
        </w:tc>
        <w:tc>
          <w:tcPr>
            <w:tcW w:w="1671" w:type="dxa"/>
            <w:vAlign w:val="center"/>
            <w:hideMark/>
          </w:tcPr>
          <w:p w14:paraId="54509150" w14:textId="77777777" w:rsidR="00A53178" w:rsidRPr="00A53178" w:rsidRDefault="00A53178" w:rsidP="00A53178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380" w:type="dxa"/>
            <w:vAlign w:val="center"/>
            <w:hideMark/>
          </w:tcPr>
          <w:p w14:paraId="31E38EEB" w14:textId="77777777" w:rsidR="00A53178" w:rsidRPr="00A53178" w:rsidRDefault="00A53178" w:rsidP="00A53178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075" w:type="dxa"/>
            <w:vAlign w:val="center"/>
            <w:hideMark/>
          </w:tcPr>
          <w:p w14:paraId="01EE9395" w14:textId="77777777" w:rsidR="00A53178" w:rsidRPr="00A53178" w:rsidRDefault="00A53178" w:rsidP="00A53178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A53178" w:rsidRPr="00A53178" w14:paraId="16992C32" w14:textId="77777777" w:rsidTr="00384A80">
        <w:trPr>
          <w:tblCellSpacing w:w="15" w:type="dxa"/>
          <w:jc w:val="center"/>
        </w:trPr>
        <w:tc>
          <w:tcPr>
            <w:tcW w:w="2218" w:type="dxa"/>
            <w:vAlign w:val="center"/>
            <w:hideMark/>
          </w:tcPr>
          <w:p w14:paraId="7EE254EB" w14:textId="77777777" w:rsidR="00A53178" w:rsidRPr="00A53178" w:rsidRDefault="00A53178" w:rsidP="00EE0BDB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53178">
              <w:rPr>
                <w:rFonts w:ascii="Arial" w:hAnsi="Arial" w:cs="Arial"/>
                <w:sz w:val="20"/>
                <w:szCs w:val="20"/>
                <w:lang w:val="es-CL"/>
              </w:rPr>
              <w:t>2. (Posible sanción o repercusión para la organización)</w:t>
            </w:r>
          </w:p>
        </w:tc>
        <w:tc>
          <w:tcPr>
            <w:tcW w:w="1671" w:type="dxa"/>
            <w:vAlign w:val="center"/>
            <w:hideMark/>
          </w:tcPr>
          <w:p w14:paraId="4BE0B188" w14:textId="77777777" w:rsidR="00A53178" w:rsidRPr="00A53178" w:rsidRDefault="00A53178" w:rsidP="00A53178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380" w:type="dxa"/>
            <w:vAlign w:val="center"/>
            <w:hideMark/>
          </w:tcPr>
          <w:p w14:paraId="0607997C" w14:textId="77777777" w:rsidR="00A53178" w:rsidRPr="00A53178" w:rsidRDefault="00A53178" w:rsidP="00A53178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075" w:type="dxa"/>
            <w:vAlign w:val="center"/>
            <w:hideMark/>
          </w:tcPr>
          <w:p w14:paraId="6C97CCD0" w14:textId="77777777" w:rsidR="00A53178" w:rsidRPr="00A53178" w:rsidRDefault="00A53178" w:rsidP="00A53178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</w:tbl>
    <w:p w14:paraId="147FF5A7" w14:textId="77777777" w:rsidR="004D42BB" w:rsidRDefault="004D42BB" w:rsidP="00E87AC0">
      <w:pPr>
        <w:rPr>
          <w:rFonts w:ascii="Arial" w:hAnsi="Arial" w:cs="Arial"/>
          <w:b/>
          <w:bCs/>
          <w:lang w:val="es-CL"/>
        </w:rPr>
      </w:pPr>
    </w:p>
    <w:p w14:paraId="12D21BD5" w14:textId="5679AA1D" w:rsidR="00E87AC0" w:rsidRPr="00E87AC0" w:rsidRDefault="00E87AC0" w:rsidP="00E87AC0">
      <w:pPr>
        <w:rPr>
          <w:rFonts w:ascii="Arial" w:hAnsi="Arial" w:cs="Arial"/>
          <w:b/>
          <w:bCs/>
          <w:lang w:val="es-CL"/>
        </w:rPr>
      </w:pPr>
      <w:r w:rsidRPr="00E87AC0">
        <w:rPr>
          <w:rFonts w:ascii="Arial" w:hAnsi="Arial" w:cs="Arial"/>
          <w:b/>
          <w:bCs/>
          <w:lang w:val="es-CL"/>
        </w:rPr>
        <w:t>Categorías de Probabilidad</w:t>
      </w:r>
    </w:p>
    <w:p w14:paraId="2182883B" w14:textId="5D1A569D" w:rsidR="00E87AC0" w:rsidRPr="00E87AC0" w:rsidRDefault="004D42BB" w:rsidP="00E87AC0">
      <w:pPr>
        <w:rPr>
          <w:rFonts w:ascii="Arial" w:hAnsi="Arial" w:cs="Arial"/>
          <w:lang w:val="es-CL"/>
        </w:rPr>
      </w:pPr>
      <w:r w:rsidRPr="004D42BB">
        <w:rPr>
          <w:rFonts w:ascii="Arial" w:hAnsi="Arial" w:cs="Arial"/>
          <w:lang w:val="es-CL"/>
        </w:rPr>
        <w:t>La probabilidad de incumplimiento se define en función de la frecuencia y posibilidad de que ocurra una violación a la normativa en la organización.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7365"/>
      </w:tblGrid>
      <w:tr w:rsidR="00104811" w:rsidRPr="00E87AC0" w14:paraId="3BFBC040" w14:textId="77777777" w:rsidTr="00104811">
        <w:trPr>
          <w:trHeight w:val="19"/>
          <w:tblHeader/>
          <w:tblCellSpacing w:w="15" w:type="dxa"/>
        </w:trPr>
        <w:tc>
          <w:tcPr>
            <w:tcW w:w="1084" w:type="dxa"/>
            <w:shd w:val="clear" w:color="auto" w:fill="C00000"/>
            <w:vAlign w:val="center"/>
            <w:hideMark/>
          </w:tcPr>
          <w:p w14:paraId="27B10EB6" w14:textId="77777777" w:rsidR="00E87AC0" w:rsidRPr="00E87AC0" w:rsidRDefault="00E87AC0" w:rsidP="000F374F">
            <w:pPr>
              <w:ind w:left="-6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E87AC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Categoría</w:t>
            </w:r>
          </w:p>
        </w:tc>
        <w:tc>
          <w:tcPr>
            <w:tcW w:w="7320" w:type="dxa"/>
            <w:shd w:val="clear" w:color="auto" w:fill="C00000"/>
            <w:vAlign w:val="center"/>
            <w:hideMark/>
          </w:tcPr>
          <w:p w14:paraId="4E8E1656" w14:textId="77777777" w:rsidR="00E87AC0" w:rsidRPr="00E87AC0" w:rsidRDefault="00E87AC0" w:rsidP="000F374F">
            <w:pPr>
              <w:ind w:left="7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E87AC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Descripción</w:t>
            </w:r>
          </w:p>
        </w:tc>
      </w:tr>
      <w:tr w:rsidR="000F374F" w:rsidRPr="00E87AC0" w14:paraId="3E20E900" w14:textId="77777777" w:rsidTr="004D42BB">
        <w:trPr>
          <w:trHeight w:val="362"/>
          <w:tblCellSpacing w:w="15" w:type="dxa"/>
        </w:trPr>
        <w:tc>
          <w:tcPr>
            <w:tcW w:w="1084" w:type="dxa"/>
            <w:vAlign w:val="center"/>
          </w:tcPr>
          <w:p w14:paraId="440B3D61" w14:textId="2A857273" w:rsidR="000F374F" w:rsidRPr="00E87AC0" w:rsidRDefault="000F374F" w:rsidP="004D42BB">
            <w:pPr>
              <w:ind w:left="78" w:firstLine="142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0F374F"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  <w:tc>
          <w:tcPr>
            <w:tcW w:w="7320" w:type="dxa"/>
          </w:tcPr>
          <w:p w14:paraId="7E3E7BD0" w14:textId="5C846F35" w:rsidR="000F374F" w:rsidRPr="00E87AC0" w:rsidRDefault="000F374F" w:rsidP="000F374F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0F374F">
              <w:rPr>
                <w:rFonts w:ascii="Arial" w:hAnsi="Arial" w:cs="Arial"/>
                <w:sz w:val="20"/>
                <w:szCs w:val="20"/>
              </w:rPr>
              <w:t xml:space="preserve">Existe una alta probabilidad de incumplimiento debido a factores como cambios significativos en la normativa, falta de capacitación o procesos deficientes en la organización. Se han identificado </w:t>
            </w:r>
            <w:proofErr w:type="gramStart"/>
            <w:r w:rsidRPr="000F374F">
              <w:rPr>
                <w:rFonts w:ascii="Arial" w:hAnsi="Arial" w:cs="Arial"/>
                <w:sz w:val="20"/>
                <w:szCs w:val="20"/>
              </w:rPr>
              <w:t>antecedentes previos</w:t>
            </w:r>
            <w:proofErr w:type="gramEnd"/>
            <w:r w:rsidRPr="000F374F">
              <w:rPr>
                <w:rFonts w:ascii="Arial" w:hAnsi="Arial" w:cs="Arial"/>
                <w:sz w:val="20"/>
                <w:szCs w:val="20"/>
              </w:rPr>
              <w:t xml:space="preserve"> de incumplimientos similares.</w:t>
            </w:r>
          </w:p>
        </w:tc>
      </w:tr>
      <w:tr w:rsidR="000F374F" w:rsidRPr="00E87AC0" w14:paraId="183091D9" w14:textId="77777777" w:rsidTr="004D42BB">
        <w:trPr>
          <w:tblCellSpacing w:w="15" w:type="dxa"/>
        </w:trPr>
        <w:tc>
          <w:tcPr>
            <w:tcW w:w="1084" w:type="dxa"/>
            <w:vAlign w:val="center"/>
          </w:tcPr>
          <w:p w14:paraId="0F978A62" w14:textId="5FAB3565" w:rsidR="000F374F" w:rsidRPr="00E87AC0" w:rsidRDefault="000F374F" w:rsidP="004D42BB">
            <w:pPr>
              <w:ind w:left="78" w:firstLine="142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0F374F">
              <w:rPr>
                <w:rFonts w:ascii="Arial" w:hAnsi="Arial" w:cs="Arial"/>
                <w:sz w:val="20"/>
                <w:szCs w:val="20"/>
              </w:rPr>
              <w:t>Media</w:t>
            </w:r>
          </w:p>
        </w:tc>
        <w:tc>
          <w:tcPr>
            <w:tcW w:w="7320" w:type="dxa"/>
          </w:tcPr>
          <w:p w14:paraId="43A47BDC" w14:textId="462C482C" w:rsidR="000F374F" w:rsidRPr="00E87AC0" w:rsidRDefault="000F374F" w:rsidP="000F374F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0F374F">
              <w:rPr>
                <w:rFonts w:ascii="Arial" w:hAnsi="Arial" w:cs="Arial"/>
                <w:sz w:val="20"/>
                <w:szCs w:val="20"/>
              </w:rPr>
              <w:t>Existe una posibilidad moderada de incumplimiento. La normativa requiere adaptaciones en procesos, pero existen controles o medidas en implementación que pueden mitigar el riesgo.</w:t>
            </w:r>
          </w:p>
        </w:tc>
      </w:tr>
      <w:tr w:rsidR="000F374F" w:rsidRPr="00E87AC0" w14:paraId="686885A3" w14:textId="77777777" w:rsidTr="004D42BB">
        <w:trPr>
          <w:tblCellSpacing w:w="15" w:type="dxa"/>
        </w:trPr>
        <w:tc>
          <w:tcPr>
            <w:tcW w:w="1084" w:type="dxa"/>
            <w:vAlign w:val="center"/>
          </w:tcPr>
          <w:p w14:paraId="1A57ED07" w14:textId="2BD989B7" w:rsidR="000F374F" w:rsidRPr="00E87AC0" w:rsidRDefault="000F374F" w:rsidP="004D42BB">
            <w:pPr>
              <w:ind w:left="78" w:firstLine="142"/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0F374F">
              <w:rPr>
                <w:rFonts w:ascii="Arial" w:hAnsi="Arial" w:cs="Arial"/>
                <w:sz w:val="20"/>
                <w:szCs w:val="20"/>
              </w:rPr>
              <w:lastRenderedPageBreak/>
              <w:t>Baja</w:t>
            </w:r>
          </w:p>
        </w:tc>
        <w:tc>
          <w:tcPr>
            <w:tcW w:w="7320" w:type="dxa"/>
          </w:tcPr>
          <w:p w14:paraId="3A2CEC0D" w14:textId="53850121" w:rsidR="000F374F" w:rsidRPr="00E87AC0" w:rsidRDefault="000F374F" w:rsidP="000F374F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0F374F">
              <w:rPr>
                <w:rFonts w:ascii="Arial" w:hAnsi="Arial" w:cs="Arial"/>
                <w:sz w:val="20"/>
                <w:szCs w:val="20"/>
              </w:rPr>
              <w:t>La probabilidad de incumplimiento es baja, ya que los procesos actuales ya cumplen con los requisitos normativos o las modificaciones son menores y de fácil implementación.</w:t>
            </w:r>
          </w:p>
        </w:tc>
      </w:tr>
    </w:tbl>
    <w:p w14:paraId="43BD6406" w14:textId="77777777" w:rsidR="00104811" w:rsidRDefault="00104811" w:rsidP="004D42BB">
      <w:pPr>
        <w:rPr>
          <w:rFonts w:ascii="Arial" w:hAnsi="Arial" w:cs="Arial"/>
          <w:b/>
          <w:bCs/>
          <w:lang w:val="es-CL"/>
        </w:rPr>
      </w:pPr>
    </w:p>
    <w:p w14:paraId="43525095" w14:textId="4ECA58CC" w:rsidR="004D42BB" w:rsidRPr="004D42BB" w:rsidRDefault="004D42BB" w:rsidP="004D42BB">
      <w:pPr>
        <w:rPr>
          <w:rFonts w:ascii="Arial" w:hAnsi="Arial" w:cs="Arial"/>
          <w:b/>
          <w:bCs/>
          <w:lang w:val="es-CL"/>
        </w:rPr>
      </w:pPr>
      <w:r w:rsidRPr="004D42BB">
        <w:rPr>
          <w:rFonts w:ascii="Arial" w:hAnsi="Arial" w:cs="Arial"/>
          <w:b/>
          <w:bCs/>
          <w:lang w:val="es-CL"/>
        </w:rPr>
        <w:t>Categorías de Impacto</w:t>
      </w:r>
    </w:p>
    <w:p w14:paraId="47EA3175" w14:textId="77777777" w:rsidR="004D42BB" w:rsidRPr="004D42BB" w:rsidRDefault="004D42BB" w:rsidP="004D42BB">
      <w:pPr>
        <w:rPr>
          <w:rFonts w:ascii="Arial" w:hAnsi="Arial" w:cs="Arial"/>
          <w:lang w:val="es-CL"/>
        </w:rPr>
      </w:pPr>
      <w:r w:rsidRPr="004D42BB">
        <w:rPr>
          <w:rFonts w:ascii="Arial" w:hAnsi="Arial" w:cs="Arial"/>
          <w:lang w:val="es-CL"/>
        </w:rPr>
        <w:t>El impacto evalúa la magnitud de las consecuencias que podría generar el incumplimiento de la normativa en la organización, considerando aspectos legales, financieros y reputacionales.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6"/>
        <w:gridCol w:w="7398"/>
      </w:tblGrid>
      <w:tr w:rsidR="004D42BB" w:rsidRPr="004D42BB" w14:paraId="32DF28EE" w14:textId="77777777" w:rsidTr="00104811">
        <w:trPr>
          <w:tblHeader/>
          <w:tblCellSpacing w:w="15" w:type="dxa"/>
        </w:trPr>
        <w:tc>
          <w:tcPr>
            <w:tcW w:w="0" w:type="auto"/>
            <w:shd w:val="clear" w:color="auto" w:fill="C00000"/>
            <w:vAlign w:val="center"/>
            <w:hideMark/>
          </w:tcPr>
          <w:p w14:paraId="7E7825D3" w14:textId="77777777" w:rsidR="004D42BB" w:rsidRPr="004D42BB" w:rsidRDefault="004D42BB" w:rsidP="004D42BB">
            <w:pPr>
              <w:ind w:left="78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4D42B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Categoría</w:t>
            </w:r>
          </w:p>
        </w:tc>
        <w:tc>
          <w:tcPr>
            <w:tcW w:w="0" w:type="auto"/>
            <w:shd w:val="clear" w:color="auto" w:fill="C00000"/>
            <w:vAlign w:val="center"/>
            <w:hideMark/>
          </w:tcPr>
          <w:p w14:paraId="62500510" w14:textId="77777777" w:rsidR="004D42BB" w:rsidRPr="004D42BB" w:rsidRDefault="004D42BB" w:rsidP="004D42BB">
            <w:pPr>
              <w:ind w:left="7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4D42B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Descripción</w:t>
            </w:r>
          </w:p>
        </w:tc>
      </w:tr>
      <w:tr w:rsidR="004D42BB" w:rsidRPr="004D42BB" w14:paraId="53C5888F" w14:textId="77777777" w:rsidTr="004D42B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31FE70" w14:textId="77777777" w:rsidR="004D42BB" w:rsidRPr="004D42BB" w:rsidRDefault="004D42BB" w:rsidP="004D42BB">
            <w:pPr>
              <w:ind w:left="220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4D42BB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14:paraId="36FAEF92" w14:textId="77777777" w:rsidR="004D42BB" w:rsidRPr="004D42BB" w:rsidRDefault="004D42BB" w:rsidP="004D42BB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4D42BB">
              <w:rPr>
                <w:rFonts w:ascii="Arial" w:hAnsi="Arial" w:cs="Arial"/>
                <w:sz w:val="20"/>
                <w:szCs w:val="20"/>
                <w:lang w:val="es-CL"/>
              </w:rPr>
              <w:t>El incumplimiento puede generar sanciones legales, multas significativas, daño reputacional grave o afectar la operatividad de la organización. Puede comprometer el cumplimiento de los objetivos estratégicos.</w:t>
            </w:r>
          </w:p>
        </w:tc>
      </w:tr>
      <w:tr w:rsidR="004D42BB" w:rsidRPr="004D42BB" w14:paraId="62298A99" w14:textId="77777777" w:rsidTr="004D42B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14AB97" w14:textId="77777777" w:rsidR="004D42BB" w:rsidRPr="004D42BB" w:rsidRDefault="004D42BB" w:rsidP="004D42BB">
            <w:pPr>
              <w:ind w:left="220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4D42BB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Medio</w:t>
            </w:r>
          </w:p>
        </w:tc>
        <w:tc>
          <w:tcPr>
            <w:tcW w:w="0" w:type="auto"/>
            <w:vAlign w:val="center"/>
            <w:hideMark/>
          </w:tcPr>
          <w:p w14:paraId="2007B14D" w14:textId="77777777" w:rsidR="004D42BB" w:rsidRPr="004D42BB" w:rsidRDefault="004D42BB" w:rsidP="004D42BB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4D42BB">
              <w:rPr>
                <w:rFonts w:ascii="Arial" w:hAnsi="Arial" w:cs="Arial"/>
                <w:sz w:val="20"/>
                <w:szCs w:val="20"/>
                <w:lang w:val="es-CL"/>
              </w:rPr>
              <w:t>El incumplimiento puede derivar en advertencias, multas moderadas, auditorías regulatorias o afectar la imagen institucional en un grado controlable. Se pueden implementar medidas correctivas sin grandes impactos.</w:t>
            </w:r>
          </w:p>
        </w:tc>
      </w:tr>
      <w:tr w:rsidR="004D42BB" w:rsidRPr="004D42BB" w14:paraId="3C886854" w14:textId="77777777" w:rsidTr="004D42B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B6EF30" w14:textId="77777777" w:rsidR="004D42BB" w:rsidRPr="004D42BB" w:rsidRDefault="004D42BB" w:rsidP="004D42BB">
            <w:pPr>
              <w:ind w:left="220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4D42BB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Bajo</w:t>
            </w:r>
          </w:p>
        </w:tc>
        <w:tc>
          <w:tcPr>
            <w:tcW w:w="0" w:type="auto"/>
            <w:vAlign w:val="center"/>
            <w:hideMark/>
          </w:tcPr>
          <w:p w14:paraId="7B02FBF2" w14:textId="77777777" w:rsidR="004D42BB" w:rsidRPr="004D42BB" w:rsidRDefault="004D42BB" w:rsidP="004D42BB">
            <w:pPr>
              <w:jc w:val="both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4D42BB">
              <w:rPr>
                <w:rFonts w:ascii="Arial" w:hAnsi="Arial" w:cs="Arial"/>
                <w:sz w:val="20"/>
                <w:szCs w:val="20"/>
                <w:lang w:val="es-CL"/>
              </w:rPr>
              <w:t>El incumplimiento tiene un impacto menor o residual, con consecuencias limitadas y de fácil corrección sin repercusiones significativas en la operación ni en la reputación de la organización.</w:t>
            </w:r>
          </w:p>
        </w:tc>
      </w:tr>
    </w:tbl>
    <w:p w14:paraId="1D96C74E" w14:textId="77777777" w:rsidR="00E87AC0" w:rsidRPr="00EE0BDB" w:rsidRDefault="00E87AC0" w:rsidP="00EE0BDB">
      <w:pPr>
        <w:ind w:left="720"/>
        <w:rPr>
          <w:rFonts w:ascii="Arial" w:hAnsi="Arial" w:cs="Arial"/>
          <w:lang w:val="es-CL"/>
        </w:rPr>
      </w:pPr>
    </w:p>
    <w:p w14:paraId="0D412B8C" w14:textId="60618372" w:rsidR="00A53178" w:rsidRPr="00A53178" w:rsidRDefault="00A53178" w:rsidP="00A53178">
      <w:pPr>
        <w:numPr>
          <w:ilvl w:val="0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b/>
          <w:bCs/>
          <w:lang w:val="es-CL"/>
        </w:rPr>
        <w:t>Acciones o Recomendaciones</w:t>
      </w:r>
    </w:p>
    <w:p w14:paraId="183041E0" w14:textId="77777777" w:rsidR="00A53178" w:rsidRPr="00A53178" w:rsidRDefault="00A53178" w:rsidP="00A53178">
      <w:pPr>
        <w:numPr>
          <w:ilvl w:val="1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lang w:val="es-CL"/>
        </w:rPr>
        <w:t>(Ejemplo: Capacitación específica, actualización de políticas internas, implementación de controles adicionales, etc.)</w:t>
      </w:r>
    </w:p>
    <w:p w14:paraId="0E5BE1B4" w14:textId="77777777" w:rsidR="00A53178" w:rsidRPr="00A53178" w:rsidRDefault="00A53178" w:rsidP="00A53178">
      <w:pPr>
        <w:numPr>
          <w:ilvl w:val="0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b/>
          <w:bCs/>
          <w:lang w:val="es-CL"/>
        </w:rPr>
        <w:t>Responsables y Plazos</w:t>
      </w:r>
    </w:p>
    <w:p w14:paraId="75EE7A1F" w14:textId="77777777" w:rsidR="00A53178" w:rsidRPr="00A53178" w:rsidRDefault="00A53178" w:rsidP="00A53178">
      <w:pPr>
        <w:numPr>
          <w:ilvl w:val="1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lang w:val="es-CL"/>
        </w:rPr>
        <w:t>Responsable: (Nombre, Cargo)</w:t>
      </w:r>
    </w:p>
    <w:p w14:paraId="58CFFF41" w14:textId="77777777" w:rsidR="00A53178" w:rsidRPr="00A53178" w:rsidRDefault="00A53178" w:rsidP="00A53178">
      <w:pPr>
        <w:numPr>
          <w:ilvl w:val="1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lang w:val="es-CL"/>
        </w:rPr>
        <w:t>Fecha Límite de Implementación: DD/MM/AAAA</w:t>
      </w:r>
    </w:p>
    <w:p w14:paraId="3E805487" w14:textId="77777777" w:rsidR="00A53178" w:rsidRPr="00A53178" w:rsidRDefault="00A53178" w:rsidP="00A53178">
      <w:pPr>
        <w:numPr>
          <w:ilvl w:val="0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b/>
          <w:bCs/>
          <w:lang w:val="es-CL"/>
        </w:rPr>
        <w:t>Comentarios Adicionales</w:t>
      </w:r>
    </w:p>
    <w:p w14:paraId="6546E772" w14:textId="1A48A0DE" w:rsidR="00860576" w:rsidRPr="00104811" w:rsidRDefault="00A53178" w:rsidP="00104811">
      <w:pPr>
        <w:numPr>
          <w:ilvl w:val="1"/>
          <w:numId w:val="25"/>
        </w:numPr>
        <w:rPr>
          <w:rFonts w:ascii="Arial" w:hAnsi="Arial" w:cs="Arial"/>
          <w:lang w:val="es-CL"/>
        </w:rPr>
      </w:pPr>
      <w:r w:rsidRPr="00A53178">
        <w:rPr>
          <w:rFonts w:ascii="Arial" w:hAnsi="Arial" w:cs="Arial"/>
          <w:lang w:val="es-CL"/>
        </w:rPr>
        <w:t>(Espacio libre para aclaraciones o consideraciones no incluidas en los apartados anteriores)</w:t>
      </w: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4140"/>
        <w:gridCol w:w="4649"/>
      </w:tblGrid>
      <w:tr w:rsidR="00860576" w:rsidRPr="00465151" w14:paraId="354E7E36" w14:textId="77777777" w:rsidTr="009C1791">
        <w:tc>
          <w:tcPr>
            <w:tcW w:w="4140" w:type="dxa"/>
          </w:tcPr>
          <w:p w14:paraId="6C29F872" w14:textId="77777777" w:rsidR="00860576" w:rsidRPr="00465151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2369185D" w14:textId="77777777" w:rsidR="00860576" w:rsidRPr="00465151" w:rsidRDefault="00860576" w:rsidP="00104811">
            <w:pPr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4649" w:type="dxa"/>
          </w:tcPr>
          <w:p w14:paraId="11D862AF" w14:textId="77777777" w:rsidR="00860576" w:rsidRPr="00465151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</w:tr>
      <w:tr w:rsidR="00860576" w:rsidRPr="00465151" w14:paraId="20C20EEE" w14:textId="77777777" w:rsidTr="009C1791">
        <w:tc>
          <w:tcPr>
            <w:tcW w:w="4140" w:type="dxa"/>
            <w:vAlign w:val="center"/>
          </w:tcPr>
          <w:p w14:paraId="1F4C9EA8" w14:textId="6B8B5F1B" w:rsidR="00860576" w:rsidRPr="0090630E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 w:rsidR="006E0B82" w:rsidRPr="006E0B82">
              <w:rPr>
                <w:rFonts w:ascii="Arial" w:hAnsi="Arial" w:cs="Arial"/>
                <w:b/>
                <w:lang w:val="es-CL"/>
              </w:rPr>
              <w:t xml:space="preserve">Responsable de la </w:t>
            </w:r>
            <w:r w:rsidR="00AA2E12">
              <w:rPr>
                <w:rFonts w:ascii="Arial" w:hAnsi="Arial" w:cs="Arial"/>
                <w:b/>
                <w:lang w:val="es-CL"/>
              </w:rPr>
              <w:t>elaboración</w:t>
            </w:r>
          </w:p>
        </w:tc>
        <w:tc>
          <w:tcPr>
            <w:tcW w:w="4649" w:type="dxa"/>
            <w:vAlign w:val="center"/>
          </w:tcPr>
          <w:p w14:paraId="596F5FFB" w14:textId="0187A466" w:rsidR="00860576" w:rsidRPr="0090630E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 xml:space="preserve">Nombre y Firma del Jefe (a) de Auditoría </w:t>
            </w:r>
          </w:p>
        </w:tc>
      </w:tr>
    </w:tbl>
    <w:p w14:paraId="78541F85" w14:textId="77777777" w:rsidR="001E5B9A" w:rsidRPr="00C542DD" w:rsidRDefault="001E5B9A" w:rsidP="00320C6B">
      <w:pPr>
        <w:jc w:val="both"/>
        <w:rPr>
          <w:rFonts w:ascii="Arial" w:hAnsi="Arial" w:cs="Arial"/>
          <w:lang w:val="es-CL"/>
        </w:rPr>
      </w:pPr>
    </w:p>
    <w:sectPr w:rsidR="001E5B9A" w:rsidRPr="00C542DD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AEE0E" w14:textId="77777777" w:rsidR="00AC561F" w:rsidRDefault="00AC561F" w:rsidP="00BE2D92">
      <w:pPr>
        <w:spacing w:after="0" w:line="240" w:lineRule="auto"/>
      </w:pPr>
      <w:r>
        <w:separator/>
      </w:r>
    </w:p>
  </w:endnote>
  <w:endnote w:type="continuationSeparator" w:id="0">
    <w:p w14:paraId="28A23DE7" w14:textId="77777777" w:rsidR="00AC561F" w:rsidRDefault="00AC561F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104811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E7C99" w14:textId="77777777" w:rsidR="00AC561F" w:rsidRDefault="00AC561F" w:rsidP="00BE2D92">
      <w:pPr>
        <w:spacing w:after="0" w:line="240" w:lineRule="auto"/>
      </w:pPr>
      <w:r>
        <w:separator/>
      </w:r>
    </w:p>
  </w:footnote>
  <w:footnote w:type="continuationSeparator" w:id="0">
    <w:p w14:paraId="6DA96FDE" w14:textId="77777777" w:rsidR="00AC561F" w:rsidRDefault="00AC561F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2BB1F3B1" w:rsidR="00D51FF3" w:rsidRPr="00A60CEF" w:rsidRDefault="00993136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993136">
            <w:rPr>
              <w:rFonts w:ascii="Arial" w:hAnsi="Arial" w:cs="Arial"/>
              <w:b/>
            </w:rPr>
            <w:t>EVALUACIÓN DE IMPACTO REGULATORIO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E69AE1" w:rsidR="00D51FF3" w:rsidRPr="00F83E09" w:rsidRDefault="001E5B9A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Pr="00BB2168">
            <w:rPr>
              <w:rFonts w:ascii="Arial" w:eastAsia="Calibri" w:hAnsi="Arial" w:cs="Arial"/>
              <w:b/>
            </w:rPr>
            <w:t>COMPORTAMIENTO LEGAL Y ÉTICO DE LOS AUDITORES INTERNOS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C701B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447D5A"/>
    <w:multiLevelType w:val="multilevel"/>
    <w:tmpl w:val="7090A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6D70390F"/>
    <w:multiLevelType w:val="multilevel"/>
    <w:tmpl w:val="4510D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4E3FFB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554E4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5"/>
  </w:num>
  <w:num w:numId="2" w16cid:durableId="571819990">
    <w:abstractNumId w:val="0"/>
  </w:num>
  <w:num w:numId="3" w16cid:durableId="1283881072">
    <w:abstractNumId w:val="4"/>
  </w:num>
  <w:num w:numId="4" w16cid:durableId="1730684795">
    <w:abstractNumId w:val="11"/>
  </w:num>
  <w:num w:numId="5" w16cid:durableId="1395617150">
    <w:abstractNumId w:val="1"/>
  </w:num>
  <w:num w:numId="6" w16cid:durableId="413354713">
    <w:abstractNumId w:val="13"/>
  </w:num>
  <w:num w:numId="7" w16cid:durableId="1115782798">
    <w:abstractNumId w:val="6"/>
  </w:num>
  <w:num w:numId="8" w16cid:durableId="1433285675">
    <w:abstractNumId w:val="8"/>
  </w:num>
  <w:num w:numId="9" w16cid:durableId="1899047506">
    <w:abstractNumId w:val="17"/>
  </w:num>
  <w:num w:numId="10" w16cid:durableId="396974150">
    <w:abstractNumId w:val="18"/>
  </w:num>
  <w:num w:numId="11" w16cid:durableId="1358771219">
    <w:abstractNumId w:val="3"/>
  </w:num>
  <w:num w:numId="12" w16cid:durableId="89132278">
    <w:abstractNumId w:val="24"/>
  </w:num>
  <w:num w:numId="13" w16cid:durableId="912541938">
    <w:abstractNumId w:val="9"/>
  </w:num>
  <w:num w:numId="14" w16cid:durableId="1237982035">
    <w:abstractNumId w:val="7"/>
  </w:num>
  <w:num w:numId="15" w16cid:durableId="1211071079">
    <w:abstractNumId w:val="19"/>
  </w:num>
  <w:num w:numId="16" w16cid:durableId="24643567">
    <w:abstractNumId w:val="10"/>
  </w:num>
  <w:num w:numId="17" w16cid:durableId="1943368590">
    <w:abstractNumId w:val="2"/>
  </w:num>
  <w:num w:numId="18" w16cid:durableId="53772183">
    <w:abstractNumId w:val="14"/>
  </w:num>
  <w:num w:numId="19" w16cid:durableId="686952040">
    <w:abstractNumId w:val="21"/>
  </w:num>
  <w:num w:numId="20" w16cid:durableId="347871124">
    <w:abstractNumId w:val="12"/>
  </w:num>
  <w:num w:numId="21" w16cid:durableId="794910262">
    <w:abstractNumId w:val="22"/>
  </w:num>
  <w:num w:numId="22" w16cid:durableId="1634217945">
    <w:abstractNumId w:val="23"/>
  </w:num>
  <w:num w:numId="23" w16cid:durableId="1377898558">
    <w:abstractNumId w:val="15"/>
  </w:num>
  <w:num w:numId="24" w16cid:durableId="615060966">
    <w:abstractNumId w:val="16"/>
  </w:num>
  <w:num w:numId="25" w16cid:durableId="8703854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12884"/>
    <w:rsid w:val="00027795"/>
    <w:rsid w:val="00036E54"/>
    <w:rsid w:val="000512CF"/>
    <w:rsid w:val="00062AF3"/>
    <w:rsid w:val="000653C9"/>
    <w:rsid w:val="00070281"/>
    <w:rsid w:val="000A310F"/>
    <w:rsid w:val="000A36B5"/>
    <w:rsid w:val="000A4E9B"/>
    <w:rsid w:val="000B3934"/>
    <w:rsid w:val="000F374F"/>
    <w:rsid w:val="00104811"/>
    <w:rsid w:val="00107380"/>
    <w:rsid w:val="00121FAC"/>
    <w:rsid w:val="001446F7"/>
    <w:rsid w:val="00164642"/>
    <w:rsid w:val="00173429"/>
    <w:rsid w:val="00176323"/>
    <w:rsid w:val="00185287"/>
    <w:rsid w:val="001A37A9"/>
    <w:rsid w:val="001B31E9"/>
    <w:rsid w:val="001B469B"/>
    <w:rsid w:val="001E31EA"/>
    <w:rsid w:val="001E5B9A"/>
    <w:rsid w:val="00226038"/>
    <w:rsid w:val="00251D5B"/>
    <w:rsid w:val="002B21A9"/>
    <w:rsid w:val="002B5F64"/>
    <w:rsid w:val="002C599D"/>
    <w:rsid w:val="002E6D04"/>
    <w:rsid w:val="00320C6B"/>
    <w:rsid w:val="00337E9D"/>
    <w:rsid w:val="00360AE8"/>
    <w:rsid w:val="00362FED"/>
    <w:rsid w:val="00384A80"/>
    <w:rsid w:val="00390BC7"/>
    <w:rsid w:val="003A49A8"/>
    <w:rsid w:val="003C01D1"/>
    <w:rsid w:val="003D2875"/>
    <w:rsid w:val="003E718F"/>
    <w:rsid w:val="004164D4"/>
    <w:rsid w:val="00417C8D"/>
    <w:rsid w:val="00417DBF"/>
    <w:rsid w:val="0044609B"/>
    <w:rsid w:val="00446ECA"/>
    <w:rsid w:val="00453FA0"/>
    <w:rsid w:val="00483060"/>
    <w:rsid w:val="00484D24"/>
    <w:rsid w:val="004D42BB"/>
    <w:rsid w:val="004F423B"/>
    <w:rsid w:val="00527CE0"/>
    <w:rsid w:val="0057335C"/>
    <w:rsid w:val="005733CB"/>
    <w:rsid w:val="00582537"/>
    <w:rsid w:val="0058530A"/>
    <w:rsid w:val="005924DB"/>
    <w:rsid w:val="005A50C0"/>
    <w:rsid w:val="005B0E20"/>
    <w:rsid w:val="005E301A"/>
    <w:rsid w:val="00642FEF"/>
    <w:rsid w:val="006504BA"/>
    <w:rsid w:val="0065050B"/>
    <w:rsid w:val="00672813"/>
    <w:rsid w:val="006906E8"/>
    <w:rsid w:val="006A2DD2"/>
    <w:rsid w:val="006C1D21"/>
    <w:rsid w:val="006C63BF"/>
    <w:rsid w:val="006D76E3"/>
    <w:rsid w:val="006D776E"/>
    <w:rsid w:val="006E0B82"/>
    <w:rsid w:val="007049C7"/>
    <w:rsid w:val="00707CF8"/>
    <w:rsid w:val="00710E84"/>
    <w:rsid w:val="00722A3B"/>
    <w:rsid w:val="0073198B"/>
    <w:rsid w:val="00732C54"/>
    <w:rsid w:val="0075400B"/>
    <w:rsid w:val="00762741"/>
    <w:rsid w:val="007759A0"/>
    <w:rsid w:val="00797207"/>
    <w:rsid w:val="007B3BBC"/>
    <w:rsid w:val="007D2553"/>
    <w:rsid w:val="007E1FFA"/>
    <w:rsid w:val="007E5AB1"/>
    <w:rsid w:val="008067C5"/>
    <w:rsid w:val="00814C97"/>
    <w:rsid w:val="00860576"/>
    <w:rsid w:val="008624B6"/>
    <w:rsid w:val="008A2851"/>
    <w:rsid w:val="008B3C79"/>
    <w:rsid w:val="008D0657"/>
    <w:rsid w:val="00902027"/>
    <w:rsid w:val="00916235"/>
    <w:rsid w:val="00936E55"/>
    <w:rsid w:val="00954719"/>
    <w:rsid w:val="00962ACE"/>
    <w:rsid w:val="00985DB8"/>
    <w:rsid w:val="009927ED"/>
    <w:rsid w:val="00993136"/>
    <w:rsid w:val="009A4A94"/>
    <w:rsid w:val="009A71E0"/>
    <w:rsid w:val="009B14F8"/>
    <w:rsid w:val="009B37D9"/>
    <w:rsid w:val="009C7761"/>
    <w:rsid w:val="009C7CDB"/>
    <w:rsid w:val="009D45ED"/>
    <w:rsid w:val="009F51C4"/>
    <w:rsid w:val="00A12EBD"/>
    <w:rsid w:val="00A15B71"/>
    <w:rsid w:val="00A21277"/>
    <w:rsid w:val="00A2589B"/>
    <w:rsid w:val="00A53178"/>
    <w:rsid w:val="00A55193"/>
    <w:rsid w:val="00A77C1A"/>
    <w:rsid w:val="00A97065"/>
    <w:rsid w:val="00AA2E12"/>
    <w:rsid w:val="00AC561F"/>
    <w:rsid w:val="00AD2BEF"/>
    <w:rsid w:val="00B122AA"/>
    <w:rsid w:val="00B34FD2"/>
    <w:rsid w:val="00B474CC"/>
    <w:rsid w:val="00B71349"/>
    <w:rsid w:val="00B720AC"/>
    <w:rsid w:val="00B74C42"/>
    <w:rsid w:val="00B74F74"/>
    <w:rsid w:val="00BA0B49"/>
    <w:rsid w:val="00BB2168"/>
    <w:rsid w:val="00BC1320"/>
    <w:rsid w:val="00BD1163"/>
    <w:rsid w:val="00BE2D92"/>
    <w:rsid w:val="00BF1E97"/>
    <w:rsid w:val="00C03B40"/>
    <w:rsid w:val="00C542DD"/>
    <w:rsid w:val="00C671CD"/>
    <w:rsid w:val="00CA0AE1"/>
    <w:rsid w:val="00CC38CF"/>
    <w:rsid w:val="00CC7832"/>
    <w:rsid w:val="00CD4048"/>
    <w:rsid w:val="00CE1CE3"/>
    <w:rsid w:val="00D1151B"/>
    <w:rsid w:val="00D51FF3"/>
    <w:rsid w:val="00D53AF8"/>
    <w:rsid w:val="00D76318"/>
    <w:rsid w:val="00D811EB"/>
    <w:rsid w:val="00DE6035"/>
    <w:rsid w:val="00DE612A"/>
    <w:rsid w:val="00DF7C72"/>
    <w:rsid w:val="00E04239"/>
    <w:rsid w:val="00E32DDC"/>
    <w:rsid w:val="00E50462"/>
    <w:rsid w:val="00E52F38"/>
    <w:rsid w:val="00E87AC0"/>
    <w:rsid w:val="00E9683A"/>
    <w:rsid w:val="00EB1E44"/>
    <w:rsid w:val="00EB230F"/>
    <w:rsid w:val="00EE0BDB"/>
    <w:rsid w:val="00EF49AE"/>
    <w:rsid w:val="00F00597"/>
    <w:rsid w:val="00F37705"/>
    <w:rsid w:val="00F4324B"/>
    <w:rsid w:val="00F675F7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17</cp:revision>
  <cp:lastPrinted>2019-11-25T20:35:00Z</cp:lastPrinted>
  <dcterms:created xsi:type="dcterms:W3CDTF">2025-02-27T18:46:00Z</dcterms:created>
  <dcterms:modified xsi:type="dcterms:W3CDTF">2025-03-03T17:30:00Z</dcterms:modified>
</cp:coreProperties>
</file>